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13890">
      <w:pPr>
        <w:pStyle w:val="Encabezado1"/>
        <w:rPr>
          <w:rFonts w:ascii="AvantGarde Bk BT" w:hAnsi="AvantGarde Bk BT" w:cs="AvantGarde Bk BT"/>
          <w:sz w:val="44"/>
          <w:szCs w:val="44"/>
        </w:rPr>
      </w:pPr>
      <w:r>
        <w:pict>
          <v:rect id="_x0000_s1027" style="position:absolute;left:0;text-align:left;margin-left:-.15pt;margin-top:6.8pt;width:846pt;height:42.65pt;z-index:-251658752;mso-wrap-style:none;v-text-anchor:middle" fillcolor="#ccc" stroked="f">
            <v:fill color2="#333"/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1pt;margin-top:-10.65pt;width:870.5pt;height:104.7pt;z-index:251658752;mso-wrap-distance-left:9.05pt;mso-wrap-distance-right:9.05pt" strokeweight=".5pt">
            <v:fill color2="black"/>
            <v:textbox inset="7.45pt,3.85pt,7.45pt,3.85pt">
              <w:txbxContent>
                <w:p w:rsidR="00000000" w:rsidRDefault="00413890">
                  <w:pPr>
                    <w:pStyle w:val="Encabezado1"/>
                  </w:pPr>
                  <w:r>
                    <w:object w:dxaOrig="13992" w:dyaOrig="27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55pt;height:106.5pt" o:ole="" filled="t">
                        <v:fill color2="black"/>
                        <v:imagedata r:id="rId5" o:title=""/>
                      </v:shape>
                      <o:OLEObject Type="Embed" ProgID="Imagen" ShapeID="_x0000_i1025" DrawAspect="Content" ObjectID="_1454386389" r:id="rId6"/>
                    </w:object>
                  </w:r>
                </w:p>
              </w:txbxContent>
            </v:textbox>
            <w10:wrap type="square"/>
          </v:shape>
        </w:pict>
      </w:r>
      <w:r>
        <w:rPr>
          <w:rFonts w:ascii="AvantGarde Bk BT" w:hAnsi="AvantGarde Bk BT" w:cs="AvantGarde Bk BT"/>
          <w:sz w:val="44"/>
          <w:szCs w:val="44"/>
        </w:rPr>
        <w:t>C</w:t>
      </w:r>
      <w:r>
        <w:rPr>
          <w:rFonts w:ascii="AvantGarde Bk BT" w:hAnsi="AvantGarde Bk BT" w:cs="AvantGarde Bk BT"/>
          <w:sz w:val="44"/>
          <w:szCs w:val="44"/>
        </w:rPr>
        <w:t>AMPEONATO INTERCLUBES por puntos 2014</w:t>
      </w:r>
    </w:p>
    <w:p w:rsidR="00000000" w:rsidRDefault="004138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0000" w:rsidRDefault="0041389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u w:val="single"/>
        </w:rPr>
        <w:t>CIERRE DE INSCRIPCION Y SORTEO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32"/>
          <w:szCs w:val="32"/>
        </w:rPr>
        <w:t>17/03/14</w:t>
      </w:r>
    </w:p>
    <w:p w:rsidR="00000000" w:rsidRDefault="004138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000000" w:rsidRDefault="0041389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FIESTA  DE  ENTREGA  DE PREMIOS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04</w:t>
      </w:r>
      <w:r>
        <w:rPr>
          <w:rFonts w:ascii="Arial" w:hAnsi="Arial" w:cs="Arial"/>
          <w:sz w:val="32"/>
          <w:szCs w:val="32"/>
        </w:rPr>
        <w:t>/07/14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  <w:u w:val="single"/>
        </w:rPr>
        <w:t>INICIO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32"/>
          <w:szCs w:val="32"/>
        </w:rPr>
        <w:t>22/03/14</w:t>
      </w:r>
    </w:p>
    <w:p w:rsidR="00000000" w:rsidRDefault="00413890">
      <w:pPr>
        <w:rPr>
          <w:rFonts w:ascii="Arial" w:hAnsi="Arial" w:cs="Arial"/>
          <w:b/>
          <w:sz w:val="32"/>
          <w:u w:val="single"/>
        </w:rPr>
      </w:pPr>
    </w:p>
    <w:p w:rsidR="00000000" w:rsidRDefault="00413890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CATEGORIAS A REALIZARSE</w:t>
      </w:r>
      <w:r>
        <w:rPr>
          <w:rFonts w:ascii="Arial" w:hAnsi="Arial" w:cs="Arial"/>
          <w:b/>
          <w:sz w:val="32"/>
        </w:rPr>
        <w:t>: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  <w:u w:val="single"/>
        </w:rPr>
        <w:t>FORMACION DE CATEGORIAS POR EDADES:</w:t>
      </w: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  <w:u w:val="single"/>
        </w:rPr>
        <w:t>LIBRES: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1º:   0     A     37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sz w:val="32"/>
          <w:u w:val="single"/>
        </w:rPr>
        <w:t>DAMAS</w:t>
      </w:r>
      <w:r>
        <w:rPr>
          <w:rFonts w:ascii="Arial" w:hAnsi="Arial" w:cs="Arial"/>
          <w:b/>
          <w:sz w:val="32"/>
        </w:rPr>
        <w:t>: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LIBRE</w:t>
      </w:r>
      <w:r>
        <w:rPr>
          <w:rFonts w:ascii="Arial" w:hAnsi="Arial" w:cs="Arial"/>
          <w:sz w:val="32"/>
        </w:rPr>
        <w:tab/>
        <w:t>2 SINGLES + 1 DOBLE</w:t>
      </w:r>
    </w:p>
    <w:p w:rsidR="00000000" w:rsidRDefault="00413890">
      <w:pPr>
        <w:ind w:left="2124" w:firstLine="708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2º:  40    A     65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+20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1SINGLE + 2 DOBLES</w:t>
      </w:r>
    </w:p>
    <w:p w:rsidR="00000000" w:rsidRDefault="00413890">
      <w:pPr>
        <w:ind w:left="2124" w:firstLine="708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3º:  70    A     80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+30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1SINGLE + 2 DOBLES</w:t>
      </w:r>
    </w:p>
    <w:p w:rsidR="00000000" w:rsidRDefault="00413890">
      <w:pPr>
        <w:ind w:left="2124" w:firstLine="708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4º:         85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+40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3 DOBLES</w:t>
      </w: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                                      +50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3 DOBLES</w:t>
      </w:r>
    </w:p>
    <w:p w:rsidR="00000000" w:rsidRDefault="00413890">
      <w:pPr>
        <w:rPr>
          <w:rFonts w:ascii="Arial" w:hAnsi="Arial" w:cs="Arial"/>
          <w:sz w:val="32"/>
        </w:rPr>
      </w:pP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  <w:u w:val="single"/>
        </w:rPr>
        <w:t>VETERANOS/AS:</w:t>
      </w:r>
      <w:r>
        <w:rPr>
          <w:rFonts w:ascii="Arial" w:hAnsi="Arial" w:cs="Arial"/>
          <w:sz w:val="32"/>
        </w:rPr>
        <w:tab/>
        <w:t>1º:</w:t>
      </w:r>
      <w:r>
        <w:rPr>
          <w:rFonts w:ascii="Arial" w:hAnsi="Arial" w:cs="Arial"/>
          <w:sz w:val="32"/>
        </w:rPr>
        <w:tab/>
        <w:t>0</w:t>
      </w:r>
      <w:r>
        <w:rPr>
          <w:rFonts w:ascii="Arial" w:hAnsi="Arial" w:cs="Arial"/>
          <w:sz w:val="32"/>
        </w:rPr>
        <w:tab/>
        <w:t>A</w:t>
      </w:r>
      <w:r>
        <w:rPr>
          <w:rFonts w:ascii="Arial" w:hAnsi="Arial" w:cs="Arial"/>
          <w:sz w:val="32"/>
        </w:rPr>
        <w:tab/>
        <w:t>3.7</w:t>
      </w: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2º:</w:t>
      </w:r>
      <w:r>
        <w:rPr>
          <w:rFonts w:ascii="Arial" w:hAnsi="Arial" w:cs="Arial"/>
          <w:sz w:val="32"/>
        </w:rPr>
        <w:tab/>
        <w:t>4.0 /</w:t>
      </w:r>
      <w:r>
        <w:rPr>
          <w:rFonts w:ascii="Arial" w:hAnsi="Arial" w:cs="Arial"/>
          <w:sz w:val="32"/>
        </w:rPr>
        <w:tab/>
        <w:t>4.5 /</w:t>
      </w:r>
      <w:r>
        <w:rPr>
          <w:rFonts w:ascii="Arial" w:hAnsi="Arial" w:cs="Arial"/>
          <w:sz w:val="32"/>
        </w:rPr>
        <w:tab/>
        <w:t>5.0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>CABALLEROS</w:t>
      </w:r>
      <w:r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</w:rPr>
        <w:tab/>
        <w:t>LIBRE</w:t>
      </w:r>
      <w:r>
        <w:rPr>
          <w:rFonts w:ascii="Arial" w:hAnsi="Arial" w:cs="Arial"/>
          <w:sz w:val="32"/>
        </w:rPr>
        <w:tab/>
        <w:t>2 SINGLES + 1 DOBLE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3º:</w:t>
      </w:r>
      <w:r>
        <w:rPr>
          <w:rFonts w:ascii="Arial" w:hAnsi="Arial" w:cs="Arial"/>
          <w:sz w:val="32"/>
        </w:rPr>
        <w:tab/>
        <w:t>5.5 /</w:t>
      </w:r>
      <w:r>
        <w:rPr>
          <w:rFonts w:ascii="Arial" w:hAnsi="Arial" w:cs="Arial"/>
          <w:sz w:val="32"/>
        </w:rPr>
        <w:tab/>
        <w:t>6.0 /</w:t>
      </w:r>
      <w:r>
        <w:rPr>
          <w:rFonts w:ascii="Arial" w:hAnsi="Arial" w:cs="Arial"/>
          <w:sz w:val="32"/>
        </w:rPr>
        <w:tab/>
        <w:t>6.5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+25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 SINGLE + 2 DOBLES</w:t>
      </w:r>
    </w:p>
    <w:p w:rsidR="00000000" w:rsidRDefault="00413890">
      <w:pPr>
        <w:ind w:left="1416" w:firstLine="708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>4º:</w:t>
      </w:r>
      <w:r>
        <w:rPr>
          <w:rFonts w:ascii="Arial" w:hAnsi="Arial" w:cs="Arial"/>
          <w:sz w:val="32"/>
        </w:rPr>
        <w:tab/>
        <w:t>7.0 /</w:t>
      </w:r>
      <w:r>
        <w:rPr>
          <w:rFonts w:ascii="Arial" w:hAnsi="Arial" w:cs="Arial"/>
          <w:sz w:val="32"/>
        </w:rPr>
        <w:tab/>
        <w:t>7.5 /</w:t>
      </w:r>
      <w:r>
        <w:rPr>
          <w:rFonts w:ascii="Arial" w:hAnsi="Arial" w:cs="Arial"/>
          <w:sz w:val="32"/>
        </w:rPr>
        <w:tab/>
        <w:t>8.0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+35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1 SINGLE + 2 DOBLES</w:t>
      </w: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5º: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8.5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+45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1 SINGLE + </w:t>
      </w:r>
      <w:r>
        <w:rPr>
          <w:rFonts w:ascii="Arial" w:hAnsi="Arial" w:cs="Arial"/>
          <w:sz w:val="32"/>
        </w:rPr>
        <w:t>2 DOBLES</w:t>
      </w:r>
    </w:p>
    <w:p w:rsidR="00000000" w:rsidRDefault="0041389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+55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3 DOBLES</w:t>
      </w:r>
    </w:p>
    <w:p w:rsidR="00000000" w:rsidRDefault="00413890">
      <w:pPr>
        <w:ind w:left="11328" w:firstLine="708"/>
        <w:rPr>
          <w:rFonts w:ascii="Arial" w:hAnsi="Arial" w:cs="Arial"/>
          <w:sz w:val="32"/>
        </w:rPr>
      </w:pPr>
      <w:r>
        <w:pict>
          <v:rect id="_x0000_s1026" style="position:absolute;left:0;text-align:left;margin-left:10.2pt;margin-top:8.3pt;width:493.65pt;height:71.85pt;z-index:-251659776;mso-wrap-style:none;v-text-anchor:middle" filled="f" strokeweight=".53mm">
            <v:stroke dashstyle="dash"/>
          </v:rect>
        </w:pict>
      </w:r>
      <w:r>
        <w:rPr>
          <w:rFonts w:ascii="Arial" w:hAnsi="Arial" w:cs="Arial"/>
          <w:sz w:val="32"/>
        </w:rPr>
        <w:t>+</w:t>
      </w:r>
      <w:r>
        <w:rPr>
          <w:rFonts w:ascii="Arial" w:hAnsi="Arial" w:cs="Arial"/>
          <w:sz w:val="32"/>
        </w:rPr>
        <w:t>60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3 DOBLES</w:t>
      </w:r>
    </w:p>
    <w:p w:rsidR="00000000" w:rsidRDefault="00413890">
      <w:pPr>
        <w:rPr>
          <w:rFonts w:ascii="Arial" w:hAnsi="Arial" w:cs="Arial"/>
          <w:color w:val="3366FF"/>
          <w:sz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El libro de PASES se encuentra abierto hasta el 17/03/14 – SIN COSTO</w:t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  <w:t xml:space="preserve"> </w:t>
      </w:r>
    </w:p>
    <w:p w:rsidR="00000000" w:rsidRDefault="00413890">
      <w:pPr>
        <w:rPr>
          <w:rFonts w:ascii="Arial" w:hAnsi="Arial" w:cs="Arial"/>
          <w:color w:val="3366FF"/>
          <w:sz w:val="28"/>
        </w:rPr>
      </w:pP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  <w:t xml:space="preserve"> </w:t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</w:r>
      <w:r>
        <w:rPr>
          <w:rFonts w:ascii="Arial" w:hAnsi="Arial" w:cs="Arial"/>
          <w:color w:val="3366FF"/>
          <w:sz w:val="28"/>
        </w:rPr>
        <w:tab/>
        <w:t xml:space="preserve">                                                             </w:t>
      </w:r>
      <w:r>
        <w:rPr>
          <w:rFonts w:ascii="Arial" w:hAnsi="Arial" w:cs="Arial"/>
          <w:b/>
          <w:sz w:val="32"/>
          <w:u w:val="single"/>
        </w:rPr>
        <w:t>INSCRIPCION:</w:t>
      </w:r>
      <w:r>
        <w:rPr>
          <w:rFonts w:ascii="Arial" w:hAnsi="Arial" w:cs="Arial"/>
          <w:b/>
          <w:sz w:val="32"/>
        </w:rPr>
        <w:tab/>
        <w:t>$70</w:t>
      </w:r>
      <w:r>
        <w:rPr>
          <w:rFonts w:ascii="Arial" w:hAnsi="Arial" w:cs="Arial"/>
          <w:b/>
          <w:sz w:val="32"/>
        </w:rPr>
        <w:tab/>
        <w:t>(POR PARTIDO)</w:t>
      </w:r>
      <w:r>
        <w:rPr>
          <w:rFonts w:ascii="Arial" w:hAnsi="Arial" w:cs="Arial"/>
          <w:color w:val="3366FF"/>
          <w:sz w:val="28"/>
        </w:rPr>
        <w:tab/>
      </w:r>
    </w:p>
    <w:p w:rsidR="00000000" w:rsidRDefault="00413890">
      <w:pPr>
        <w:ind w:left="11199" w:hanging="1119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6"/>
          <w:szCs w:val="26"/>
          <w:u w:val="single"/>
        </w:rPr>
        <w:t>NOTA</w:t>
      </w:r>
      <w:r>
        <w:rPr>
          <w:rFonts w:ascii="Arial" w:hAnsi="Arial" w:cs="Arial"/>
          <w:b/>
          <w:sz w:val="26"/>
          <w:szCs w:val="26"/>
        </w:rPr>
        <w:t>: 1º partido $</w:t>
      </w:r>
      <w:r>
        <w:rPr>
          <w:rFonts w:ascii="Arial" w:hAnsi="Arial" w:cs="Arial"/>
          <w:b/>
          <w:sz w:val="26"/>
          <w:szCs w:val="26"/>
        </w:rPr>
        <w:t xml:space="preserve">190 </w:t>
      </w:r>
      <w:r>
        <w:rPr>
          <w:rFonts w:ascii="Arial" w:hAnsi="Arial" w:cs="Arial"/>
          <w:sz w:val="26"/>
          <w:szCs w:val="26"/>
        </w:rPr>
        <w:t>(incluye $120 a cuenta del carnet, luego $70 por partido)</w:t>
      </w:r>
    </w:p>
    <w:p w:rsidR="00000000" w:rsidRDefault="00413890">
      <w:pPr>
        <w:ind w:left="11199" w:hanging="11199"/>
        <w:jc w:val="both"/>
        <w:rPr>
          <w:rFonts w:ascii="Arial" w:hAnsi="Arial" w:cs="Arial"/>
          <w:sz w:val="32"/>
        </w:rPr>
      </w:pPr>
    </w:p>
    <w:p w:rsidR="00000000" w:rsidRDefault="00413890">
      <w:pPr>
        <w:ind w:left="11199" w:hanging="11199"/>
        <w:jc w:val="both"/>
        <w:rPr>
          <w:rFonts w:ascii="Arial" w:hAnsi="Arial" w:cs="Arial"/>
          <w:sz w:val="32"/>
        </w:rPr>
      </w:pPr>
    </w:p>
    <w:p w:rsidR="00413890" w:rsidRDefault="00413890"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sectPr w:rsidR="00413890">
      <w:pgSz w:w="20160" w:h="12240" w:orient="landscape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1118D"/>
    <w:rsid w:val="00413890"/>
    <w:rsid w:val="00D1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rush Script MT" w:hAnsi="Brush Script MT" w:cs="Brush Script MT"/>
      <w:b/>
      <w:i/>
      <w:sz w:val="48"/>
      <w:u w:val="single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Wide Latin" w:hAnsi="Wide Latin" w:cs="Wide Latin"/>
      <w:sz w:val="51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Direccinsobre">
    <w:name w:val="envelope address"/>
    <w:basedOn w:val="Normal"/>
    <w:pPr>
      <w:ind w:left="2835"/>
    </w:pPr>
    <w:rPr>
      <w:sz w:val="24"/>
    </w:rPr>
  </w:style>
  <w:style w:type="paragraph" w:styleId="Sangradetextonormal">
    <w:name w:val="Body Text Indent"/>
    <w:basedOn w:val="Normal"/>
    <w:pPr>
      <w:ind w:left="709" w:hanging="1"/>
    </w:pPr>
    <w:rPr>
      <w:rFonts w:ascii="Arial" w:hAnsi="Arial" w:cs="Arial"/>
      <w:sz w:val="32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Company>Telecom Argentina S.A.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 ROSARINA DE TENIS</dc:title>
  <dc:creator>*</dc:creator>
  <cp:lastModifiedBy>Horacio Racca</cp:lastModifiedBy>
  <cp:revision>2</cp:revision>
  <cp:lastPrinted>2009-02-12T20:42:00Z</cp:lastPrinted>
  <dcterms:created xsi:type="dcterms:W3CDTF">2014-02-20T10:27:00Z</dcterms:created>
  <dcterms:modified xsi:type="dcterms:W3CDTF">2014-02-20T10:27:00Z</dcterms:modified>
</cp:coreProperties>
</file>